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C1" w:rsidRDefault="001909C1" w:rsidP="002627F2">
      <w:pPr>
        <w:tabs>
          <w:tab w:val="left" w:pos="0"/>
        </w:tabs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i/>
          <w:iCs/>
          <w:kern w:val="2"/>
        </w:rPr>
      </w:pPr>
    </w:p>
    <w:p w:rsidR="001909C1" w:rsidRDefault="001909C1" w:rsidP="00F11BEB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r w:rsidRPr="00DC7333">
        <w:rPr>
          <w:rFonts w:ascii="Arial" w:hAnsi="Arial" w:cs="Arial"/>
          <w:b/>
          <w:bCs/>
          <w:color w:val="000000"/>
          <w:shd w:val="clear" w:color="auto" w:fill="FFFFFF"/>
        </w:rPr>
        <w:t>Справка по итогам экспертизы психологической безопасности образовательной среды</w:t>
      </w:r>
      <w:bookmarkEnd w:id="0"/>
      <w:r w:rsidRPr="00DC733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627F2">
        <w:rPr>
          <w:rFonts w:ascii="Arial" w:hAnsi="Arial" w:cs="Arial"/>
          <w:b/>
          <w:bCs/>
          <w:color w:val="000000"/>
          <w:shd w:val="clear" w:color="auto" w:fill="FFFFFF"/>
        </w:rPr>
        <w:t>МБОУ СОШ № 10 г. Хилок</w:t>
      </w:r>
    </w:p>
    <w:p w:rsidR="001909C1" w:rsidRDefault="001909C1" w:rsidP="001909C1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909C1" w:rsidRDefault="001909C1" w:rsidP="001909C1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2021 год</w:t>
      </w:r>
    </w:p>
    <w:p w:rsidR="001909C1" w:rsidRDefault="001909C1" w:rsidP="00A81519">
      <w:pPr>
        <w:rPr>
          <w:rFonts w:ascii="Arial" w:hAnsi="Arial" w:cs="Arial"/>
          <w:color w:val="000000"/>
          <w:shd w:val="clear" w:color="auto" w:fill="FFFFFF"/>
        </w:rPr>
      </w:pPr>
      <w:r w:rsidRPr="00732608">
        <w:rPr>
          <w:rFonts w:ascii="Arial" w:hAnsi="Arial" w:cs="Arial"/>
          <w:b/>
          <w:bCs/>
          <w:color w:val="000000"/>
          <w:shd w:val="clear" w:color="auto" w:fill="FFFFFF"/>
        </w:rPr>
        <w:t>Цель экспертизы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оценка выраженности психологических рисков и угроз для участников образовательных отношений.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732608">
        <w:rPr>
          <w:rFonts w:ascii="Arial" w:hAnsi="Arial" w:cs="Arial"/>
          <w:b/>
          <w:bCs/>
          <w:color w:val="000000"/>
          <w:shd w:val="clear" w:color="auto" w:fill="FFFFFF"/>
        </w:rPr>
        <w:t>Процедура экспертизы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экспертиза психологической </w:t>
      </w:r>
      <w:r w:rsidR="003566B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безопасности проведена в октябре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2021 </w:t>
      </w:r>
      <w:r w:rsidR="003566B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года. Для экспертизы выбраны 2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класса: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</w:p>
    <w:p w:rsidR="001909C1" w:rsidRPr="00BE08B4" w:rsidRDefault="003566BE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Среднее звено: 7 «г</w:t>
      </w:r>
      <w:r w:rsidR="001909C1"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» класс, кл</w:t>
      </w:r>
      <w:r w:rsidR="002627F2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ассный руководитель</w:t>
      </w:r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:</w:t>
      </w:r>
      <w:r w:rsidR="002627F2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СНИ</w:t>
      </w:r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19</w:t>
      </w:r>
      <w:r w:rsidR="001909C1"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человек.</w:t>
      </w:r>
    </w:p>
    <w:p w:rsidR="001909C1" w:rsidRPr="00BE08B4" w:rsidRDefault="00F11BEB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Старшее звено: 10 «а</w:t>
      </w:r>
      <w:r w:rsidR="001909C1"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» класс, к</w:t>
      </w:r>
      <w:r w:rsidR="002627F2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лассный руководитель</w:t>
      </w:r>
      <w:r w:rsidR="003566B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:</w:t>
      </w:r>
      <w:r w:rsidR="002627F2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</w:t>
      </w:r>
      <w:r w:rsidR="003566B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МЛВ</w:t>
      </w:r>
      <w:r w:rsidR="001909C1"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25 человек. 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Также</w:t>
      </w:r>
      <w:r w:rsidR="002627F2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в экспертизе приняло участие 15</w:t>
      </w:r>
      <w:r w:rsidR="003566B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педагогов школы и 44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родителей обучающи</w:t>
      </w:r>
      <w:r w:rsidR="003566B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хся.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Экспертиза осуществлена с использованием методики «Психологическая безопасность образовательной среды школы» (И.А. Баева). 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В ходе экспертизы оценивались: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– отношение участников учебного процесса к образовательной среде школы: общее отношение </w:t>
      </w:r>
      <w:r w:rsidR="00A81519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ц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к ней, убежденность в том, что школа в целом содействует развитию и самореализации; 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– их удовлетворенность значимыми характеристиками образовательной среды школы, среди которых эмоциональный комфорт, удовлетворенность отношениями с другими участниками учебного процесса, возможность проявить инициативу, обратиться за помощью, внимание к проблемам; </w:t>
      </w: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– защищенность от психологического насилия во взаимодействии в школе: от унижения, высмеивания, угроз, неуважения, принуждения. </w:t>
      </w:r>
    </w:p>
    <w:p w:rsidR="001909C1" w:rsidRPr="00D16A07" w:rsidRDefault="001909C1" w:rsidP="001909C1">
      <w:pPr>
        <w:jc w:val="both"/>
        <w:rPr>
          <w:rFonts w:ascii="Arial" w:hAnsi="Arial" w:cs="Arial"/>
          <w:shd w:val="clear" w:color="auto" w:fill="FFFFFF"/>
        </w:rPr>
      </w:pPr>
    </w:p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32608">
        <w:rPr>
          <w:rFonts w:ascii="Arial" w:hAnsi="Arial" w:cs="Arial"/>
          <w:b/>
          <w:bCs/>
          <w:color w:val="000000"/>
          <w:shd w:val="clear" w:color="auto" w:fill="FFFFFF"/>
        </w:rPr>
        <w:t>Результаты экспертизы</w:t>
      </w:r>
      <w:r>
        <w:rPr>
          <w:rFonts w:ascii="Arial" w:hAnsi="Arial" w:cs="Arial"/>
          <w:color w:val="000000"/>
          <w:shd w:val="clear" w:color="auto" w:fill="FFFFFF"/>
        </w:rPr>
        <w:t xml:space="preserve"> представлены в таблицах далее.</w:t>
      </w:r>
    </w:p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E08B4">
        <w:rPr>
          <w:rFonts w:ascii="Arial" w:hAnsi="Arial" w:cs="Arial"/>
          <w:b/>
          <w:bCs/>
          <w:color w:val="000000"/>
          <w:shd w:val="clear" w:color="auto" w:fill="FFFFFF"/>
        </w:rPr>
        <w:t>Таблица 1.</w:t>
      </w:r>
      <w:r>
        <w:rPr>
          <w:rFonts w:ascii="Arial" w:hAnsi="Arial" w:cs="Arial"/>
          <w:color w:val="000000"/>
          <w:shd w:val="clear" w:color="auto" w:fill="FFFFFF"/>
        </w:rPr>
        <w:t xml:space="preserve"> Обобщенные данные по уровню психологической безопасности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384"/>
        <w:gridCol w:w="2435"/>
        <w:gridCol w:w="2384"/>
      </w:tblGrid>
      <w:tr w:rsidR="001909C1" w:rsidRPr="003A5C82" w:rsidTr="00154D6A">
        <w:tc>
          <w:tcPr>
            <w:tcW w:w="2392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Категория участников учебного процесса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Отношение к образовательной среде школы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Удовлетворенность образовательной средой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психологического насилия</w:t>
            </w:r>
          </w:p>
        </w:tc>
      </w:tr>
      <w:tr w:rsidR="001909C1" w:rsidRPr="003A5C82" w:rsidTr="00154D6A">
        <w:tc>
          <w:tcPr>
            <w:tcW w:w="2392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Педагоги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Средний  </w:t>
            </w:r>
          </w:p>
        </w:tc>
      </w:tr>
      <w:tr w:rsidR="001909C1" w:rsidRPr="003A5C82" w:rsidTr="00154D6A">
        <w:tc>
          <w:tcPr>
            <w:tcW w:w="2392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Родители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Ниже среднего 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Средний </w:t>
            </w:r>
          </w:p>
        </w:tc>
      </w:tr>
      <w:tr w:rsidR="001909C1" w:rsidRPr="003A5C82" w:rsidTr="00154D6A">
        <w:tc>
          <w:tcPr>
            <w:tcW w:w="2392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Обучающиеся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Средний </w:t>
            </w:r>
          </w:p>
        </w:tc>
        <w:tc>
          <w:tcPr>
            <w:tcW w:w="2393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Ниже среднего </w:t>
            </w:r>
          </w:p>
        </w:tc>
        <w:tc>
          <w:tcPr>
            <w:tcW w:w="2393" w:type="dxa"/>
          </w:tcPr>
          <w:p w:rsidR="001909C1" w:rsidRPr="003A5C82" w:rsidRDefault="00D4494E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Низкий</w:t>
            </w:r>
            <w:r w:rsidR="001909C1"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909C1" w:rsidRPr="00BE08B4" w:rsidRDefault="001909C1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Как видно из данных, общее отношение к образовательной среде школы в норме у всех участников образовательного процесса. При этом есть факторы, снижающие психологическую безопасность школьной среды для участников образовательного процесса, что видно из имеющихся низких показателей по удовлетворенности и защищенности в школьной среде. Самые низкие показатели получены по удовлетворенности образовательной средой у родителей и учеников и защищенности от психологического насилия у учеников.</w:t>
      </w:r>
    </w:p>
    <w:p w:rsidR="001909C1" w:rsidRDefault="003566BE" w:rsidP="001909C1">
      <w:pPr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З</w:t>
      </w:r>
      <w:r w:rsidR="001909C1"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десь показаны обобщенные данные по всем параллелям, </w:t>
      </w:r>
    </w:p>
    <w:p w:rsidR="003566BE" w:rsidRDefault="003566BE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909C1" w:rsidRDefault="001909C1" w:rsidP="003566B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E08B4">
        <w:rPr>
          <w:rFonts w:ascii="Arial" w:hAnsi="Arial" w:cs="Arial"/>
          <w:b/>
          <w:bCs/>
          <w:color w:val="000000"/>
          <w:shd w:val="clear" w:color="auto" w:fill="FFFFFF"/>
        </w:rPr>
        <w:t>Т</w:t>
      </w:r>
      <w:r w:rsidR="003566BE">
        <w:rPr>
          <w:rFonts w:ascii="Arial" w:hAnsi="Arial" w:cs="Arial"/>
          <w:b/>
          <w:bCs/>
          <w:color w:val="000000"/>
          <w:shd w:val="clear" w:color="auto" w:fill="FFFFFF"/>
        </w:rPr>
        <w:t>аблица 2</w:t>
      </w:r>
      <w:r w:rsidRPr="00BE08B4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Факторы риска, угрозы психологической безопасности в средней школе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Категория участников учебного процесса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Показатель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Количество негативных оценок по показателю 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(в процентах)</w:t>
            </w:r>
          </w:p>
        </w:tc>
      </w:tr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Педагоги средней школы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Развитие способностей </w:t>
            </w: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учителя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Желание получить другую специальность и реализоваться в ней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Преобладание плохого настроения на работе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принуждения</w:t>
            </w:r>
          </w:p>
        </w:tc>
        <w:tc>
          <w:tcPr>
            <w:tcW w:w="3191" w:type="dxa"/>
          </w:tcPr>
          <w:p w:rsidR="001909C1" w:rsidRPr="003A5C82" w:rsidRDefault="00D4494E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19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Родители обучающихся средней школы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Развитие способностей ребенка в школе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Стиль обучения и воспитания в школе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Взаимоотношения с учителями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игнорирования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35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</w:p>
        </w:tc>
      </w:tr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Обучающиеся средней школы 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Саморазвитие в школе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Настроение в школе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Взаимоотношения с учителями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Взаимоотношения с учениками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Возможность высказать точку зрения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унижения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оскорбления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высмеивания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принуждения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</w:p>
        </w:tc>
      </w:tr>
    </w:tbl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909C1" w:rsidRDefault="001909C1" w:rsidP="001909C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E08B4">
        <w:rPr>
          <w:rFonts w:ascii="Arial" w:hAnsi="Arial" w:cs="Arial"/>
          <w:b/>
          <w:bCs/>
          <w:color w:val="000000"/>
          <w:shd w:val="clear" w:color="auto" w:fill="FFFFFF"/>
        </w:rPr>
        <w:t>Таблица 4.</w:t>
      </w:r>
      <w:r>
        <w:rPr>
          <w:rFonts w:ascii="Arial" w:hAnsi="Arial" w:cs="Arial"/>
          <w:color w:val="000000"/>
          <w:shd w:val="clear" w:color="auto" w:fill="FFFFFF"/>
        </w:rPr>
        <w:t xml:space="preserve"> Факторы риска, угрозы психологической безопасности в старшей школе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Категория участников учебного процесса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Показатель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Количество негативных оценок по показателю 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(в процентах)</w:t>
            </w:r>
          </w:p>
        </w:tc>
      </w:tr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Педагоги старшей школы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Преобладание плохого настроения на работе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принуждения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Родители обучающихся старшей школы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Развитие способностей ребенка в школе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Взаимоотношения ребенка с ровесниками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1909C1" w:rsidRPr="003A5C82" w:rsidTr="00154D6A"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Обучающиеся старшей школы </w:t>
            </w:r>
          </w:p>
        </w:tc>
        <w:tc>
          <w:tcPr>
            <w:tcW w:w="3190" w:type="dxa"/>
          </w:tcPr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Саморазвитие в школе 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 xml:space="preserve">Развитие жизненных умений и навыков 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Возможность высказать точку зрения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оскорбления</w:t>
            </w:r>
          </w:p>
          <w:p w:rsidR="001909C1" w:rsidRPr="003A5C82" w:rsidRDefault="001909C1" w:rsidP="00154D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Защищенность от при</w:t>
            </w: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нуждения</w:t>
            </w:r>
          </w:p>
        </w:tc>
        <w:tc>
          <w:tcPr>
            <w:tcW w:w="3191" w:type="dxa"/>
          </w:tcPr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09C1" w:rsidRPr="003A5C82" w:rsidRDefault="001909C1" w:rsidP="00154D6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A5C8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25</w:t>
            </w:r>
          </w:p>
        </w:tc>
      </w:tr>
    </w:tbl>
    <w:p w:rsidR="001909C1" w:rsidRDefault="001909C1" w:rsidP="001909C1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909C1" w:rsidRDefault="001909C1" w:rsidP="001909C1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Выводы по результатам экспертизы</w:t>
      </w:r>
    </w:p>
    <w:p w:rsidR="00D4494E" w:rsidRDefault="001909C1" w:rsidP="00E14CF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D4494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Экспертиза психологической безопасности в школе показала, что при общем нормативном (среднем) уровне безопасности имеются отдельные области, выступающие источниками риска для безопасности учеников, их родителей и педагогов. </w:t>
      </w:r>
    </w:p>
    <w:p w:rsidR="001909C1" w:rsidRPr="00D4494E" w:rsidRDefault="001909C1" w:rsidP="00E14CFB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D4494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Факторы риска для педагогов (по убыванию частоты встречаемости в ответах педагогов): преобладание плохого настроения на работе, недостаток возможностей для саморазвит</w:t>
      </w:r>
      <w:r w:rsidR="00D4494E" w:rsidRPr="00D4494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ия,</w:t>
      </w:r>
      <w:r w:rsidRPr="00D4494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незащищенность от принуждения к бессмысленной на взгляд педагога работе, неудовлетворенность текущей профессией и желание реализоваться в другой области. Совокупность этих факторов указывает на нехватку возможностей восстановления сил и эмоционального </w:t>
      </w:r>
      <w:r w:rsidR="00D4494E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баланса.</w:t>
      </w:r>
    </w:p>
    <w:p w:rsidR="001909C1" w:rsidRPr="00BE08B4" w:rsidRDefault="001909C1" w:rsidP="001909C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Факторы риска для родителей обучающихся (по убыванию частоты встречаемости в ответах родителей): недовольство стилем обучения и воспитания в школе, недостаток возможностей для развития детей в школе, невнимание школы (игнорирование) к инициативам, пожеланиям и личным о</w:t>
      </w:r>
      <w:r w:rsidR="00F11BEB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бстоятельствам учеников.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Эти факторы риска относятся к области взаимодействия в учебном процессе и потребности в расширении развивающих возможностей школьной среды.</w:t>
      </w:r>
    </w:p>
    <w:p w:rsidR="001909C1" w:rsidRPr="00BE08B4" w:rsidRDefault="001909C1" w:rsidP="001909C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Факторы риска для обучающихся (по убыванию частоты встречаемости в ответах детей): сложности в отношениях с ровесниками, незащищенность от оскорблений, принуждения и унижения, негативное эмоциональное состояние в школе, недостаток возможностей для саморазвития и приобретения жизненно важных навыков, невозможность высказать свою точку зрения, сло</w:t>
      </w:r>
      <w:r w:rsidR="00F11BEB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жные отношения с педагогами.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</w:t>
      </w:r>
      <w:r w:rsidR="00F11BEB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Н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аибольшие проблемы представляют случаи психологиче</w:t>
      </w:r>
      <w:r w:rsidR="00F11BEB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ского насилия </w:t>
      </w:r>
      <w:proofErr w:type="gramStart"/>
      <w:r w:rsidR="00F11BEB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>(</w:t>
      </w: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ученик</w:t>
      </w:r>
      <w:proofErr w:type="gramEnd"/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– ученик) и недостаток возможностей для личностного саморазвития. </w:t>
      </w:r>
    </w:p>
    <w:p w:rsidR="001909C1" w:rsidRPr="00BE08B4" w:rsidRDefault="001909C1" w:rsidP="001909C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i/>
          <w:iCs/>
          <w:color w:val="000000"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Наибольшее количество факторов риска выявлено в экспертизе учеников, педагогов и родителей средней школы. Можно предположить, что психологические сложности подростков и трудности взаимодействия взрослых с ними снижают психологическую безопасность школьной среды. </w:t>
      </w:r>
    </w:p>
    <w:p w:rsidR="001909C1" w:rsidRPr="001E0C82" w:rsidRDefault="001909C1" w:rsidP="001909C1">
      <w:pPr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909C1" w:rsidRPr="001E0C82" w:rsidRDefault="001909C1" w:rsidP="001909C1">
      <w:pPr>
        <w:jc w:val="both"/>
        <w:rPr>
          <w:rFonts w:ascii="Arial" w:hAnsi="Arial" w:cs="Arial"/>
          <w:b/>
        </w:rPr>
      </w:pPr>
      <w:r w:rsidRPr="001E0C82">
        <w:rPr>
          <w:rFonts w:ascii="Arial" w:hAnsi="Arial" w:cs="Arial"/>
          <w:b/>
        </w:rPr>
        <w:t>Рекомендации</w:t>
      </w:r>
    </w:p>
    <w:p w:rsidR="001909C1" w:rsidRPr="00BE08B4" w:rsidRDefault="001909C1" w:rsidP="001909C1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BE08B4">
        <w:rPr>
          <w:rFonts w:ascii="Arial" w:hAnsi="Arial" w:cs="Arial"/>
          <w:b/>
          <w:bCs/>
        </w:rPr>
        <w:t>Администрации:</w:t>
      </w:r>
    </w:p>
    <w:p w:rsidR="001909C1" w:rsidRPr="00BE08B4" w:rsidRDefault="001909C1" w:rsidP="001909C1">
      <w:pPr>
        <w:pStyle w:val="a3"/>
        <w:numPr>
          <w:ilvl w:val="1"/>
          <w:numId w:val="6"/>
        </w:numPr>
        <w:ind w:left="0" w:firstLine="0"/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u w:val="single"/>
          <w:shd w:val="clear" w:color="auto" w:fill="FFFFFF"/>
        </w:rPr>
        <w:t xml:space="preserve">Транслировать педагогическому коллективу исключительную значимость школьной атмосферы и психологической безопасности для поддержания качества обучения и положительного имиджа ОУ в городе.  Атмосфера раскрывается через человеческие отношения. Рекомендуется регулярно обсуждать с педагогами необходимость педагогически грамотного, психологически безопасного и этически правильного взаимодействия с учениками и контролировать, осуществляется ли оно в действительности безопасно и грамотно. </w:t>
      </w:r>
    </w:p>
    <w:p w:rsidR="001909C1" w:rsidRPr="00BE08B4" w:rsidRDefault="001909C1" w:rsidP="001909C1">
      <w:pPr>
        <w:pStyle w:val="a3"/>
        <w:numPr>
          <w:ilvl w:val="1"/>
          <w:numId w:val="4"/>
        </w:numPr>
        <w:ind w:left="0" w:firstLine="0"/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BE08B4">
        <w:rPr>
          <w:rFonts w:ascii="Arial" w:hAnsi="Arial" w:cs="Arial"/>
          <w:i/>
          <w:iCs/>
          <w:u w:val="single"/>
          <w:shd w:val="clear" w:color="auto" w:fill="FFFFFF"/>
        </w:rPr>
        <w:t xml:space="preserve">Вынести на обсуждение с педагогическим коллективом значимость наиболее типичных причин нарушений психологической безопасности (даны в справке выше). Запланировать цикл семинаров для </w:t>
      </w:r>
      <w:proofErr w:type="spellStart"/>
      <w:r w:rsidRPr="00BE08B4">
        <w:rPr>
          <w:rFonts w:ascii="Arial" w:hAnsi="Arial" w:cs="Arial"/>
          <w:i/>
          <w:iCs/>
          <w:u w:val="single"/>
          <w:shd w:val="clear" w:color="auto" w:fill="FFFFFF"/>
        </w:rPr>
        <w:t>педколлектива</w:t>
      </w:r>
      <w:proofErr w:type="spellEnd"/>
      <w:r w:rsidRPr="00BE08B4">
        <w:rPr>
          <w:rFonts w:ascii="Arial" w:hAnsi="Arial" w:cs="Arial"/>
          <w:i/>
          <w:iCs/>
          <w:u w:val="single"/>
          <w:shd w:val="clear" w:color="auto" w:fill="FFFFFF"/>
        </w:rPr>
        <w:t xml:space="preserve"> и родителей обучающихся по повышению качества взаимодействия с детьми. </w:t>
      </w:r>
    </w:p>
    <w:p w:rsidR="001909C1" w:rsidRPr="00BE08B4" w:rsidRDefault="001909C1" w:rsidP="001909C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bCs/>
          <w:i/>
          <w:iCs/>
          <w:u w:val="single"/>
        </w:rPr>
        <w:t>Поддерживать и поощрять педагогические инициативы, направленные на оптимизацию разных сторон учебно-воспитательного процесса. Увеличить количество диалогических мероприятий между администрацией и педагогами.</w:t>
      </w:r>
    </w:p>
    <w:p w:rsidR="001909C1" w:rsidRPr="00BE08B4" w:rsidRDefault="001909C1" w:rsidP="001909C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bCs/>
          <w:i/>
          <w:iCs/>
          <w:u w:val="single"/>
        </w:rPr>
        <w:t xml:space="preserve">Не реже двух раз в год проводить мероприятия по получению обратной связи от родителей обучающихся (возможные формы: анкетирование, опрос на сайте школы, «открытый микрофон») и отчитываться об учете полученных пожеланий и претензий в работе школы. </w:t>
      </w:r>
    </w:p>
    <w:p w:rsidR="001909C1" w:rsidRPr="00BE08B4" w:rsidRDefault="001909C1" w:rsidP="001909C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i/>
          <w:iCs/>
          <w:u w:val="single"/>
          <w:shd w:val="clear" w:color="auto" w:fill="FFFFFF"/>
        </w:rPr>
        <w:lastRenderedPageBreak/>
        <w:t xml:space="preserve">Организовать регулярное посещение представителями администрации рабочих (не подготовленных заранее, не открытых) уроков для наблюдения за стилем взаимодействия с учениками, за оцениванием работ, использованием способов поддержания мотивации, вдохновения. </w:t>
      </w:r>
    </w:p>
    <w:p w:rsidR="001909C1" w:rsidRPr="00BE08B4" w:rsidRDefault="001909C1" w:rsidP="001909C1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E08B4">
        <w:rPr>
          <w:rFonts w:ascii="Arial" w:hAnsi="Arial" w:cs="Arial"/>
          <w:b/>
        </w:rPr>
        <w:t>Педагогам и классным руководителям:</w:t>
      </w:r>
    </w:p>
    <w:p w:rsidR="001909C1" w:rsidRPr="00BE08B4" w:rsidRDefault="001909C1" w:rsidP="001909C1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bCs/>
          <w:i/>
          <w:iCs/>
          <w:u w:val="single"/>
        </w:rPr>
        <w:t xml:space="preserve">Осуществлять учет случаев, когда обучающиеся или их родители обращаются с жалобами на нарушения психологической безопасности в школе (психологическое насилие, отсутствие возможностей для развития и др.). Фиксировать, в каких обстоятельствах, в каком взаимодействии это произошло, какие меры предприняли сам ученик и / или его родители. </w:t>
      </w:r>
    </w:p>
    <w:p w:rsidR="001909C1" w:rsidRPr="00BE08B4" w:rsidRDefault="001909C1" w:rsidP="001909C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bCs/>
          <w:i/>
          <w:iCs/>
          <w:u w:val="single"/>
        </w:rPr>
        <w:t xml:space="preserve">Категорически избегать оценивания личности обучающихся. Оценивая работу ученика, высказываться исключительно о качестве выполнения задания и способах исправления ошибок, никаким образом не давая оценки личностным качествам ученика. Следить за лексикой. В общении с обучающимися использовать литературный язык, проявлять сдержанность, избегать высказываний оскорбительного характера. </w:t>
      </w:r>
    </w:p>
    <w:p w:rsidR="001909C1" w:rsidRPr="00BE08B4" w:rsidRDefault="001909C1" w:rsidP="001909C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bCs/>
          <w:i/>
          <w:iCs/>
          <w:u w:val="single"/>
        </w:rPr>
        <w:t xml:space="preserve">В случае появления претензий от обучающегося и / или его родителей обсуждать эти претензии только в присутствии представителя администрации школы. </w:t>
      </w:r>
    </w:p>
    <w:p w:rsidR="001909C1" w:rsidRPr="00BE08B4" w:rsidRDefault="001909C1" w:rsidP="001909C1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  <w:i/>
          <w:iCs/>
          <w:u w:val="single"/>
        </w:rPr>
      </w:pPr>
      <w:r w:rsidRPr="00BE08B4">
        <w:rPr>
          <w:rFonts w:ascii="Arial" w:hAnsi="Arial" w:cs="Arial"/>
          <w:i/>
          <w:iCs/>
          <w:u w:val="single"/>
          <w:shd w:val="clear" w:color="auto" w:fill="FFFFFF"/>
        </w:rPr>
        <w:t xml:space="preserve">Принимать во внимание собственное эмоциональное состояние. В случае накопления негативных эмоций, заметного утомления, раздражения обращаться за помощью к педагогам-психологам школы или использовать методы самопомощи (взять паузу, замедлится, провести не менее часа в одиночестве, использовать простые релаксационные приемы, медленное дыхание, проговаривание беспокоящих мыслей вслух). </w:t>
      </w:r>
    </w:p>
    <w:p w:rsidR="001909C1" w:rsidRPr="00BE08B4" w:rsidRDefault="001909C1" w:rsidP="001909C1">
      <w:pPr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BE08B4">
        <w:rPr>
          <w:rFonts w:ascii="Arial" w:hAnsi="Arial" w:cs="Arial"/>
          <w:b/>
          <w:bCs/>
        </w:rPr>
        <w:t>Председателю школьного родительского комитета:</w:t>
      </w:r>
    </w:p>
    <w:p w:rsidR="001909C1" w:rsidRPr="00BE08B4" w:rsidRDefault="001909C1" w:rsidP="001909C1">
      <w:pPr>
        <w:pStyle w:val="a3"/>
        <w:numPr>
          <w:ilvl w:val="0"/>
          <w:numId w:val="9"/>
        </w:numPr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BE08B4">
        <w:rPr>
          <w:rFonts w:ascii="Arial" w:hAnsi="Arial" w:cs="Arial"/>
          <w:i/>
          <w:iCs/>
          <w:u w:val="single"/>
        </w:rPr>
        <w:t>Обсудить с представителями родительского комитета каждого класса необходимость защиты прав ребенка. По классам провести родительские собрания или семинары с обсуждением нормативных документов, обеспечивающих защиту прав детей, и способов практической реализации защиты ребенка от злоупотреблений.</w:t>
      </w:r>
    </w:p>
    <w:p w:rsidR="001909C1" w:rsidRPr="00BE08B4" w:rsidRDefault="001909C1" w:rsidP="001909C1">
      <w:pPr>
        <w:pStyle w:val="a3"/>
        <w:numPr>
          <w:ilvl w:val="0"/>
          <w:numId w:val="9"/>
        </w:numPr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BE08B4">
        <w:rPr>
          <w:rFonts w:ascii="Arial" w:hAnsi="Arial" w:cs="Arial"/>
          <w:i/>
          <w:iCs/>
          <w:u w:val="single"/>
        </w:rPr>
        <w:t xml:space="preserve">Предложить представителям родительских комитетов классов разработать варианты способов информирования администрации и психологической службы школы о фактах нарушения прав детей, в том числе, анонимно (например, в виде формы для электронных сообщений на сайте школы, ящика для жалоб и предложений). </w:t>
      </w:r>
    </w:p>
    <w:p w:rsidR="00A81519" w:rsidRDefault="00A81519" w:rsidP="00A11D48">
      <w:pPr>
        <w:jc w:val="both"/>
        <w:rPr>
          <w:rFonts w:ascii="Arial" w:hAnsi="Arial" w:cs="Arial"/>
          <w:bCs/>
        </w:rPr>
      </w:pPr>
    </w:p>
    <w:p w:rsidR="001909C1" w:rsidRDefault="001909C1" w:rsidP="00190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Педагог-психолог               </w:t>
      </w:r>
      <w:r w:rsidRPr="007E40E7">
        <w:rPr>
          <w:rFonts w:ascii="Arial" w:hAnsi="Arial" w:cs="Arial"/>
          <w:bCs/>
          <w:i/>
        </w:rPr>
        <w:t xml:space="preserve">____________         </w:t>
      </w:r>
      <w:r w:rsidR="00A11D48">
        <w:rPr>
          <w:rFonts w:ascii="Arial" w:hAnsi="Arial" w:cs="Arial"/>
          <w:bCs/>
          <w:i/>
        </w:rPr>
        <w:t>Л.Д. Карбушева</w:t>
      </w:r>
      <w:r>
        <w:rPr>
          <w:rFonts w:ascii="Arial" w:hAnsi="Arial" w:cs="Arial"/>
          <w:bCs/>
        </w:rPr>
        <w:t xml:space="preserve"> </w:t>
      </w:r>
    </w:p>
    <w:p w:rsidR="00056C29" w:rsidRDefault="001909C1" w:rsidP="001909C1">
      <w:r>
        <w:rPr>
          <w:rFonts w:ascii="Arial" w:hAnsi="Arial" w:cs="Arial"/>
          <w:bCs/>
        </w:rPr>
        <w:t>«</w:t>
      </w:r>
      <w:r w:rsidRPr="00BE08B4">
        <w:rPr>
          <w:rFonts w:ascii="Arial" w:hAnsi="Arial" w:cs="Arial"/>
          <w:bCs/>
          <w:i/>
          <w:iCs/>
          <w:u w:val="single"/>
        </w:rPr>
        <w:t>20</w:t>
      </w:r>
      <w:r>
        <w:rPr>
          <w:rFonts w:ascii="Arial" w:hAnsi="Arial" w:cs="Arial"/>
          <w:bCs/>
        </w:rPr>
        <w:t xml:space="preserve">» </w:t>
      </w:r>
      <w:r w:rsidRPr="00BE08B4">
        <w:rPr>
          <w:rFonts w:ascii="Arial" w:hAnsi="Arial" w:cs="Arial"/>
          <w:bCs/>
          <w:i/>
          <w:iCs/>
          <w:u w:val="single"/>
        </w:rPr>
        <w:t>октября 2021</w:t>
      </w:r>
      <w:r>
        <w:rPr>
          <w:rFonts w:ascii="Arial" w:hAnsi="Arial" w:cs="Arial"/>
          <w:bCs/>
        </w:rPr>
        <w:t xml:space="preserve"> года</w:t>
      </w:r>
    </w:p>
    <w:sectPr w:rsidR="00056C29" w:rsidSect="002627F2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97" w:rsidRDefault="00EF7A97" w:rsidP="00A81519">
      <w:r>
        <w:separator/>
      </w:r>
    </w:p>
  </w:endnote>
  <w:endnote w:type="continuationSeparator" w:id="0">
    <w:p w:rsidR="00EF7A97" w:rsidRDefault="00EF7A97" w:rsidP="00A8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3032"/>
      <w:docPartObj>
        <w:docPartGallery w:val="Page Numbers (Bottom of Page)"/>
        <w:docPartUnique/>
      </w:docPartObj>
    </w:sdtPr>
    <w:sdtEndPr/>
    <w:sdtContent>
      <w:p w:rsidR="00A81519" w:rsidRDefault="00EF7A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519" w:rsidRDefault="00A815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97" w:rsidRDefault="00EF7A97" w:rsidP="00A81519">
      <w:r>
        <w:separator/>
      </w:r>
    </w:p>
  </w:footnote>
  <w:footnote w:type="continuationSeparator" w:id="0">
    <w:p w:rsidR="00EF7A97" w:rsidRDefault="00EF7A97" w:rsidP="00A8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404F"/>
    <w:multiLevelType w:val="hybridMultilevel"/>
    <w:tmpl w:val="A42C9D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4158D1"/>
    <w:multiLevelType w:val="hybridMultilevel"/>
    <w:tmpl w:val="3850CAA0"/>
    <w:lvl w:ilvl="0" w:tplc="EF567D8E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39B33670"/>
    <w:multiLevelType w:val="hybridMultilevel"/>
    <w:tmpl w:val="2946D082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41AF0E82"/>
    <w:multiLevelType w:val="hybridMultilevel"/>
    <w:tmpl w:val="85908B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15514"/>
    <w:multiLevelType w:val="hybridMultilevel"/>
    <w:tmpl w:val="4B90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0D2EAA"/>
    <w:multiLevelType w:val="hybridMultilevel"/>
    <w:tmpl w:val="F5AC5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D32BA1"/>
    <w:multiLevelType w:val="hybridMultilevel"/>
    <w:tmpl w:val="04CE95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5720412"/>
    <w:multiLevelType w:val="hybridMultilevel"/>
    <w:tmpl w:val="D28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C1124"/>
    <w:multiLevelType w:val="hybridMultilevel"/>
    <w:tmpl w:val="6CA8FA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9C1"/>
    <w:rsid w:val="00056C29"/>
    <w:rsid w:val="001909C1"/>
    <w:rsid w:val="002627F2"/>
    <w:rsid w:val="003566BE"/>
    <w:rsid w:val="005E4804"/>
    <w:rsid w:val="008E7482"/>
    <w:rsid w:val="00A11D48"/>
    <w:rsid w:val="00A81519"/>
    <w:rsid w:val="00BF0698"/>
    <w:rsid w:val="00D4494E"/>
    <w:rsid w:val="00EF7A97"/>
    <w:rsid w:val="00F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BD6C9-C4EB-473D-B7E8-AE6B1B2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C1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9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15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5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komp-10</cp:lastModifiedBy>
  <cp:revision>3</cp:revision>
  <dcterms:created xsi:type="dcterms:W3CDTF">2021-09-22T14:47:00Z</dcterms:created>
  <dcterms:modified xsi:type="dcterms:W3CDTF">2021-12-14T05:51:00Z</dcterms:modified>
</cp:coreProperties>
</file>